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113" w:rsidRDefault="00330113" w:rsidP="009F0E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21C3A" w:rsidRDefault="00E24BE1" w:rsidP="00E24BE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 «Об утверждении Правил межсетевого соединения</w:t>
      </w:r>
      <w:r w:rsidR="00421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415C4" w:rsidRDefault="00421C3A" w:rsidP="00E24BE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E24BE1" w:rsidRPr="00E24B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24BE1" w:rsidRPr="00E24BE1" w:rsidRDefault="00E24BE1" w:rsidP="00E24BE1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5C4" w:rsidRPr="003415C4" w:rsidRDefault="003415C4" w:rsidP="009F0E7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060" w:hanging="3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5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8A2E5C" w:rsidRPr="008A2E5C" w:rsidRDefault="000760D6" w:rsidP="000760D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0760D6">
        <w:rPr>
          <w:rFonts w:ascii="Times New Roman" w:hAnsi="Times New Roman" w:cs="Times New Roman"/>
          <w:bCs/>
          <w:sz w:val="28"/>
          <w:szCs w:val="28"/>
        </w:rPr>
        <w:t xml:space="preserve">Настоящие Правила разработаны в целях реализации статьи 30 </w:t>
      </w:r>
      <w:r w:rsidR="00D332ED">
        <w:rPr>
          <w:rFonts w:ascii="Times New Roman" w:hAnsi="Times New Roman" w:cs="Times New Roman"/>
          <w:bCs/>
          <w:sz w:val="28"/>
          <w:szCs w:val="28"/>
        </w:rPr>
        <w:t xml:space="preserve">                 части 8 </w:t>
      </w:r>
      <w:r w:rsidRPr="000760D6">
        <w:rPr>
          <w:rFonts w:ascii="Times New Roman" w:hAnsi="Times New Roman" w:cs="Times New Roman"/>
          <w:bCs/>
          <w:sz w:val="28"/>
          <w:szCs w:val="28"/>
        </w:rPr>
        <w:t>Закона Кыргызской Республики «Об электрической и почтовой связи»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A2E5C" w:rsidRPr="008A2E5C">
        <w:rPr>
          <w:rFonts w:ascii="Times New Roman" w:hAnsi="Times New Roman" w:cs="Times New Roman"/>
          <w:bCs/>
          <w:sz w:val="28"/>
          <w:szCs w:val="28"/>
        </w:rPr>
        <w:t xml:space="preserve">Основной целью </w:t>
      </w:r>
      <w:r w:rsidR="009E3399" w:rsidRPr="009E3399">
        <w:rPr>
          <w:rFonts w:ascii="Times New Roman" w:hAnsi="Times New Roman" w:cs="Times New Roman"/>
          <w:bCs/>
          <w:sz w:val="28"/>
          <w:szCs w:val="28"/>
        </w:rPr>
        <w:t>проекта</w:t>
      </w:r>
      <w:r w:rsidR="008675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750C" w:rsidRPr="0086750C">
        <w:rPr>
          <w:rFonts w:ascii="Times New Roman" w:hAnsi="Times New Roman" w:cs="Times New Roman"/>
          <w:bCs/>
          <w:sz w:val="28"/>
          <w:szCs w:val="28"/>
        </w:rPr>
        <w:t>постановления Правительства Кыргызской Республики «Об утверждении Правил межсетевого соединения»</w:t>
      </w:r>
      <w:r w:rsidR="009E3399" w:rsidRPr="009E33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3399">
        <w:rPr>
          <w:rFonts w:ascii="Times New Roman" w:hAnsi="Times New Roman" w:cs="Times New Roman"/>
          <w:bCs/>
          <w:sz w:val="28"/>
          <w:szCs w:val="28"/>
        </w:rPr>
        <w:t>является недопущение</w:t>
      </w:r>
      <w:r w:rsidR="002B21F0">
        <w:rPr>
          <w:rFonts w:ascii="Times New Roman" w:hAnsi="Times New Roman" w:cs="Times New Roman"/>
          <w:bCs/>
          <w:sz w:val="28"/>
          <w:szCs w:val="28"/>
        </w:rPr>
        <w:t xml:space="preserve"> недобросовестной конкуренции, а также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проект регулируе</w:t>
      </w:r>
      <w:r w:rsidRPr="000760D6">
        <w:rPr>
          <w:rFonts w:ascii="Times New Roman" w:hAnsi="Times New Roman" w:cs="Times New Roman"/>
          <w:bCs/>
          <w:sz w:val="28"/>
          <w:szCs w:val="28"/>
        </w:rPr>
        <w:t xml:space="preserve">т отношения между операторами электросвязи Кыргызской Республики, предоставляющих или запрашивающих межсетевое соединение на </w:t>
      </w:r>
      <w:r>
        <w:rPr>
          <w:rFonts w:ascii="Times New Roman" w:hAnsi="Times New Roman" w:cs="Times New Roman"/>
          <w:bCs/>
          <w:sz w:val="28"/>
          <w:szCs w:val="28"/>
        </w:rPr>
        <w:t>территории Кыргызской Республики</w:t>
      </w:r>
      <w:r w:rsidR="008A2E5C" w:rsidRPr="008A2E5C">
        <w:rPr>
          <w:rFonts w:ascii="Times New Roman" w:hAnsi="Times New Roman" w:cs="Times New Roman"/>
          <w:bCs/>
          <w:sz w:val="28"/>
          <w:szCs w:val="28"/>
        </w:rPr>
        <w:t>, с реализацией норм Закона Кыргызской Республики «Об электрической и почтовой связи», в части регламентирующих вопросы межсетевых соединений, а также создание прозрачных правил для обеспечения присоединения всех типов сетей традиционной и новых сетей связи.</w:t>
      </w:r>
    </w:p>
    <w:p w:rsidR="00F50586" w:rsidRDefault="00F50586" w:rsidP="008B0A7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50586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E24BE1" w:rsidRPr="00E24BE1" w:rsidRDefault="00E24BE1" w:rsidP="00E24BE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E24BE1">
        <w:rPr>
          <w:rFonts w:ascii="Times New Roman" w:hAnsi="Times New Roman" w:cs="Times New Roman"/>
          <w:bCs/>
          <w:sz w:val="28"/>
          <w:szCs w:val="28"/>
        </w:rPr>
        <w:t>Настоящий проект постановления Правительства Кыргызской Республики «Об утверждении Правил межсетевого соединения» (далее- проект) подготовлен во исполнении статьи 30 Закона Кыргызской Республики «Об электрической и почтовой связи».</w:t>
      </w:r>
    </w:p>
    <w:p w:rsidR="00E24BE1" w:rsidRPr="00E24BE1" w:rsidRDefault="00E24BE1" w:rsidP="00E24BE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E24BE1">
        <w:rPr>
          <w:rFonts w:ascii="Times New Roman" w:hAnsi="Times New Roman" w:cs="Times New Roman"/>
          <w:bCs/>
          <w:sz w:val="28"/>
          <w:szCs w:val="28"/>
        </w:rPr>
        <w:t>Присоединение сетей является важным вопросом, затрагивающим интересы пользователей всех категорий. В проекте межсетевого соединения рассматриваются вопросы договоренности, которые должны быть достигнуты между операторами, и шаги, которые должен предпринять орган регулирования для обеспечения эффективного присоединения сетей.</w:t>
      </w:r>
    </w:p>
    <w:p w:rsidR="00E24BE1" w:rsidRPr="00E24BE1" w:rsidRDefault="00E24BE1" w:rsidP="00E24BE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E24BE1">
        <w:rPr>
          <w:rFonts w:ascii="Times New Roman" w:hAnsi="Times New Roman" w:cs="Times New Roman"/>
          <w:bCs/>
          <w:sz w:val="28"/>
          <w:szCs w:val="28"/>
        </w:rPr>
        <w:t>Правила межсетевого соединения реализуют возможность сотрудничества в условиях конкуренции. Данный нормативный правовой акт создаст благоприятную среду, которая позволит привлечь достаточные и устойчивые инвестиции для удовлетворения существующего спроса, расширения предложений и внедрения новых услуг. Позволит стимулировать доверие со стороны инвесторов и уменьшить риски, повысит эффективность функционирования рынка и принесет пользу потребителю.</w:t>
      </w:r>
    </w:p>
    <w:p w:rsidR="00E24BE1" w:rsidRPr="00E24BE1" w:rsidRDefault="00E24BE1" w:rsidP="00E24BE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E24BE1">
        <w:rPr>
          <w:rFonts w:ascii="Times New Roman" w:hAnsi="Times New Roman" w:cs="Times New Roman"/>
          <w:bCs/>
          <w:sz w:val="28"/>
          <w:szCs w:val="28"/>
        </w:rPr>
        <w:t>Вышеизложенный нормативный правовой акт устанавливает прозрачные правила для обеспечения присоединения всех типов сетей электросвязи.</w:t>
      </w:r>
    </w:p>
    <w:p w:rsidR="008F314F" w:rsidRPr="002D712A" w:rsidRDefault="008F314F" w:rsidP="008B0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F31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="002D712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:rsidR="008F314F" w:rsidRPr="008F314F" w:rsidRDefault="008F314F" w:rsidP="009F0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314F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</w:t>
      </w:r>
      <w:r w:rsidR="00E24BE1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Pr="008F314F">
        <w:rPr>
          <w:rFonts w:ascii="Times New Roman" w:eastAsia="Calibri" w:hAnsi="Times New Roman" w:cs="Times New Roman"/>
          <w:sz w:val="28"/>
          <w:szCs w:val="28"/>
        </w:rPr>
        <w:t>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F314F" w:rsidRPr="002D712A" w:rsidRDefault="008F314F" w:rsidP="008B0A7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F31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Информация о результатах общественного обсуждения</w:t>
      </w:r>
      <w:r w:rsidR="002D712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:rsidR="00E24BE1" w:rsidRDefault="00E24BE1" w:rsidP="00E24B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Законом Кыргызской Республики «О нормативных правовых актах Кыргызской Республики» для проведения общественного обсуждения предлагаемый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проект постановления </w:t>
      </w:r>
      <w:r w:rsidR="00973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размещен на </w:t>
      </w:r>
      <w:r w:rsidR="00973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веб-сайте </w:t>
      </w:r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Правительства Кыргызской Республики (</w:t>
      </w:r>
      <w:hyperlink r:id="rId5" w:history="1">
        <w:r w:rsidRPr="000824ED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www.gov.kg</w:t>
        </w:r>
      </w:hyperlink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июня</w:t>
      </w:r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</w:t>
      </w:r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73343" w:rsidRPr="009C2475" w:rsidRDefault="00973343" w:rsidP="009C247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с учетом изменений вышеуказанного проекта </w:t>
      </w:r>
      <w:r w:rsidR="009C24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9C2475" w:rsidRPr="009C24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соответствии с Законом Кыргызской Республики «О нормативных правовых актах Кыргызской Республики» для проведения </w:t>
      </w:r>
      <w:r w:rsidR="00574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повторно</w:t>
      </w:r>
      <w:r w:rsidR="00574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</w:t>
      </w:r>
      <w:r w:rsidR="00574650" w:rsidRPr="009C24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C2475" w:rsidRPr="009C24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общественного обсуждения предлагаемый проект направлен в Аппарат Правительства Кыргызской Республики на размещение на веб-сайте Правительства Кыр</w:t>
      </w:r>
      <w:r w:rsidR="00574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гызской Республики (www.gov.kg).</w:t>
      </w:r>
      <w:bookmarkStart w:id="0" w:name="_GoBack"/>
      <w:bookmarkEnd w:id="0"/>
    </w:p>
    <w:p w:rsidR="00E24BE1" w:rsidRPr="00E24BE1" w:rsidRDefault="00E24BE1" w:rsidP="00E24B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того, обсуждения проводились рабочей группой, куда были включены все заинт</w:t>
      </w:r>
      <w:r w:rsidR="008A2E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ересованные стороны, такие как А</w:t>
      </w:r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ссоциация</w:t>
      </w:r>
      <w:r w:rsidR="008A2E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операторов связи</w:t>
      </w:r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8A2E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операторы связи</w:t>
      </w:r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8A2E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заинтересованные </w:t>
      </w:r>
      <w:r w:rsidRPr="00E24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организации и государственные органы.</w:t>
      </w:r>
    </w:p>
    <w:p w:rsidR="008F314F" w:rsidRPr="002D712A" w:rsidRDefault="008F314F" w:rsidP="008B0A7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F31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  <w:r w:rsidR="002D712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:rsidR="008F314F" w:rsidRPr="008F314F" w:rsidRDefault="008F314F" w:rsidP="009F0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314F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</w:t>
      </w:r>
      <w:r w:rsidR="002D712A">
        <w:rPr>
          <w:rFonts w:ascii="Times New Roman" w:eastAsia="Calibri" w:hAnsi="Times New Roman" w:cs="Times New Roman"/>
          <w:sz w:val="28"/>
          <w:szCs w:val="28"/>
        </w:rPr>
        <w:t>порядке в силу международным</w:t>
      </w:r>
      <w:r w:rsidRPr="008F314F">
        <w:rPr>
          <w:rFonts w:ascii="Times New Roman" w:eastAsia="Calibri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8F314F" w:rsidRPr="002D712A" w:rsidRDefault="008F314F" w:rsidP="008B0A7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F31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  <w:r w:rsidR="002D712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:rsidR="00E84EAA" w:rsidRDefault="008F314F" w:rsidP="009F0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314F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</w:t>
      </w:r>
      <w:r w:rsidR="00E24BE1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Pr="008F314F">
        <w:rPr>
          <w:rFonts w:ascii="Times New Roman" w:eastAsia="Calibri" w:hAnsi="Times New Roman" w:cs="Times New Roman"/>
          <w:sz w:val="28"/>
          <w:szCs w:val="28"/>
        </w:rPr>
        <w:t xml:space="preserve">Правительства Кыргызской Республики </w:t>
      </w:r>
      <w:r w:rsidR="00E24BE1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844425">
        <w:rPr>
          <w:rFonts w:ascii="Times New Roman" w:eastAsia="Calibri" w:hAnsi="Times New Roman" w:cs="Times New Roman"/>
          <w:sz w:val="28"/>
          <w:szCs w:val="28"/>
        </w:rPr>
        <w:t>потребует дополнительны</w:t>
      </w:r>
      <w:r w:rsidR="0049717A">
        <w:rPr>
          <w:rFonts w:ascii="Times New Roman" w:eastAsia="Calibri" w:hAnsi="Times New Roman" w:cs="Times New Roman"/>
          <w:sz w:val="28"/>
          <w:szCs w:val="28"/>
        </w:rPr>
        <w:t>х</w:t>
      </w:r>
      <w:r w:rsidRPr="008F31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4425">
        <w:rPr>
          <w:rFonts w:ascii="Times New Roman" w:eastAsia="Calibri" w:hAnsi="Times New Roman" w:cs="Times New Roman"/>
          <w:sz w:val="28"/>
          <w:szCs w:val="28"/>
        </w:rPr>
        <w:t>финансовы</w:t>
      </w:r>
      <w:r w:rsidR="0049717A">
        <w:rPr>
          <w:rFonts w:ascii="Times New Roman" w:eastAsia="Calibri" w:hAnsi="Times New Roman" w:cs="Times New Roman"/>
          <w:sz w:val="28"/>
          <w:szCs w:val="28"/>
        </w:rPr>
        <w:t>х</w:t>
      </w:r>
      <w:r w:rsidRPr="008F314F">
        <w:rPr>
          <w:rFonts w:ascii="Times New Roman" w:eastAsia="Calibri" w:hAnsi="Times New Roman" w:cs="Times New Roman"/>
          <w:sz w:val="28"/>
          <w:szCs w:val="28"/>
        </w:rPr>
        <w:t xml:space="preserve"> затрат из республиканского бюджета</w:t>
      </w:r>
      <w:r w:rsidR="00E84E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314F" w:rsidRPr="002D712A" w:rsidRDefault="008F314F" w:rsidP="008B0A7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F31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  <w:r w:rsidR="002D712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:rsidR="00B34FD9" w:rsidRPr="00C77D66" w:rsidRDefault="008A2E5C" w:rsidP="00B34FD9">
      <w:pPr>
        <w:widowControl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8A2E5C">
        <w:rPr>
          <w:rFonts w:ascii="Times New Roman" w:eastAsia="Calibri" w:hAnsi="Times New Roman" w:cs="Times New Roman"/>
          <w:sz w:val="28"/>
          <w:szCs w:val="28"/>
        </w:rPr>
        <w:t>Анализ регулятивного воздействия к данному проекту разработан рабочей группой, утвер</w:t>
      </w:r>
      <w:r w:rsidR="003D3099">
        <w:rPr>
          <w:rFonts w:ascii="Times New Roman" w:eastAsia="Calibri" w:hAnsi="Times New Roman" w:cs="Times New Roman"/>
          <w:sz w:val="28"/>
          <w:szCs w:val="28"/>
        </w:rPr>
        <w:t>жденной приказом Государственного комитета</w:t>
      </w:r>
      <w:r w:rsidRPr="008A2E5C">
        <w:rPr>
          <w:rFonts w:ascii="Times New Roman" w:eastAsia="Calibri" w:hAnsi="Times New Roman" w:cs="Times New Roman"/>
          <w:sz w:val="28"/>
          <w:szCs w:val="28"/>
        </w:rPr>
        <w:t xml:space="preserve"> информационных технологий и связи Кыргызской Республики </w:t>
      </w:r>
      <w:r w:rsidR="003D30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                     </w:t>
      </w:r>
      <w:r w:rsidR="00A64D75">
        <w:rPr>
          <w:rFonts w:ascii="Times New Roman" w:eastAsia="Calibri" w:hAnsi="Times New Roman" w:cs="Times New Roman"/>
          <w:sz w:val="28"/>
          <w:szCs w:val="28"/>
        </w:rPr>
        <w:t>от 26 марта 2019 года №74-а</w:t>
      </w:r>
      <w:r w:rsidR="00A64D75">
        <w:rPr>
          <w:rFonts w:ascii="Times New Roman" w:hAnsi="Times New Roman" w:cs="Times New Roman"/>
          <w:sz w:val="28"/>
          <w:szCs w:val="28"/>
        </w:rPr>
        <w:t xml:space="preserve"> и направлен в Министерство экономики Кыргызской Республики</w:t>
      </w:r>
      <w:r w:rsidR="00B34FD9">
        <w:rPr>
          <w:rFonts w:ascii="Times New Roman" w:hAnsi="Times New Roman" w:cs="Times New Roman"/>
          <w:sz w:val="28"/>
          <w:szCs w:val="28"/>
        </w:rPr>
        <w:t>.</w:t>
      </w:r>
    </w:p>
    <w:p w:rsidR="00330113" w:rsidRDefault="002B6A3B" w:rsidP="009F0E70">
      <w:pPr>
        <w:widowControl w:val="0"/>
        <w:spacing w:after="0" w:line="240" w:lineRule="auto"/>
        <w:ind w:left="20" w:firstLine="68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На основании вышеизложенного </w:t>
      </w:r>
      <w:r w:rsidR="0011587D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Государственный </w:t>
      </w:r>
      <w:r w:rsidR="00313824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комитет информационных технологий и связи Кыргызской Республики </w:t>
      </w:r>
      <w:r w:rsidR="00330113" w:rsidRPr="00C77D66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вносит на рассмотрение проект </w:t>
      </w:r>
      <w:r w:rsidR="00EE15B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постановления Правительства </w:t>
      </w:r>
      <w:r w:rsidR="00330113" w:rsidRPr="00C77D66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Кыргызской Республики </w:t>
      </w:r>
      <w:r w:rsidR="006A0E48" w:rsidRPr="006A0E48">
        <w:rPr>
          <w:rFonts w:ascii="Times New Roman" w:hAnsi="Times New Roman" w:cs="Times New Roman"/>
          <w:sz w:val="28"/>
          <w:szCs w:val="28"/>
        </w:rPr>
        <w:t>«О</w:t>
      </w:r>
      <w:r w:rsidR="00EE15BE">
        <w:rPr>
          <w:rFonts w:ascii="Times New Roman" w:hAnsi="Times New Roman" w:cs="Times New Roman"/>
          <w:sz w:val="28"/>
          <w:szCs w:val="28"/>
        </w:rPr>
        <w:t>б утверждении Правил межсетевого соединения</w:t>
      </w:r>
      <w:r w:rsidR="00C3046F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77D66" w:rsidRPr="00C77D66">
        <w:rPr>
          <w:rFonts w:ascii="Times New Roman" w:hAnsi="Times New Roman" w:cs="Times New Roman"/>
          <w:sz w:val="28"/>
          <w:szCs w:val="28"/>
        </w:rPr>
        <w:t xml:space="preserve">» </w:t>
      </w:r>
      <w:r w:rsidR="00330113" w:rsidRPr="00C77D66">
        <w:rPr>
          <w:rFonts w:ascii="Times New Roman" w:hAnsi="Times New Roman" w:cs="Times New Roman"/>
          <w:sz w:val="28"/>
          <w:szCs w:val="28"/>
        </w:rPr>
        <w:t xml:space="preserve">и </w:t>
      </w:r>
      <w:r w:rsidR="00330113" w:rsidRPr="00C77D66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просит одобр</w:t>
      </w:r>
      <w:r w:rsidR="00C77D66" w:rsidRPr="00C77D66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ить</w:t>
      </w:r>
      <w:r w:rsidR="00330113" w:rsidRPr="00C77D66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данн</w:t>
      </w:r>
      <w:r w:rsidR="00C77D66" w:rsidRPr="00C77D66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ый</w:t>
      </w:r>
      <w:r w:rsidR="00330113" w:rsidRPr="00C77D66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проект</w:t>
      </w:r>
      <w:r w:rsidR="00C77D66" w:rsidRPr="00C77D66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A53602" w:rsidRDefault="00A53602" w:rsidP="009F0E7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602" w:rsidRDefault="00A53602" w:rsidP="009F0E7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A53602" w:rsidRDefault="00727AE7" w:rsidP="009F0E7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330113">
        <w:rPr>
          <w:rFonts w:ascii="Times New Roman" w:hAnsi="Times New Roman" w:cs="Times New Roman"/>
          <w:b/>
          <w:sz w:val="28"/>
          <w:szCs w:val="28"/>
        </w:rPr>
        <w:t>осударственного</w:t>
      </w:r>
      <w:r w:rsidR="00A53602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</w:p>
    <w:p w:rsidR="00A53602" w:rsidRDefault="00A53602" w:rsidP="009F0E7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330113">
        <w:rPr>
          <w:rFonts w:ascii="Times New Roman" w:hAnsi="Times New Roman" w:cs="Times New Roman"/>
          <w:b/>
          <w:sz w:val="28"/>
          <w:szCs w:val="28"/>
        </w:rPr>
        <w:t>нформационных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технологий</w:t>
      </w:r>
    </w:p>
    <w:p w:rsidR="00754548" w:rsidRPr="00A53602" w:rsidRDefault="00330113" w:rsidP="009F0E7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связи</w:t>
      </w:r>
      <w:r w:rsidR="009C2475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9C2475">
        <w:rPr>
          <w:rFonts w:ascii="Times New Roman" w:hAnsi="Times New Roman" w:cs="Times New Roman"/>
          <w:b/>
          <w:sz w:val="28"/>
          <w:szCs w:val="28"/>
        </w:rPr>
        <w:tab/>
      </w:r>
      <w:r w:rsidR="009C2475">
        <w:rPr>
          <w:rFonts w:ascii="Times New Roman" w:hAnsi="Times New Roman" w:cs="Times New Roman"/>
          <w:b/>
          <w:sz w:val="28"/>
          <w:szCs w:val="28"/>
        </w:rPr>
        <w:tab/>
      </w:r>
      <w:r w:rsidR="009C2475">
        <w:rPr>
          <w:rFonts w:ascii="Times New Roman" w:hAnsi="Times New Roman" w:cs="Times New Roman"/>
          <w:b/>
          <w:sz w:val="28"/>
          <w:szCs w:val="28"/>
        </w:rPr>
        <w:tab/>
      </w:r>
      <w:r w:rsidR="009C2475">
        <w:rPr>
          <w:rFonts w:ascii="Times New Roman" w:hAnsi="Times New Roman" w:cs="Times New Roman"/>
          <w:b/>
          <w:sz w:val="28"/>
          <w:szCs w:val="28"/>
        </w:rPr>
        <w:tab/>
      </w:r>
      <w:r w:rsidR="009C2475">
        <w:rPr>
          <w:rFonts w:ascii="Times New Roman" w:hAnsi="Times New Roman" w:cs="Times New Roman"/>
          <w:b/>
          <w:sz w:val="28"/>
          <w:szCs w:val="28"/>
        </w:rPr>
        <w:tab/>
        <w:t xml:space="preserve">      Д. Д</w:t>
      </w:r>
      <w:r w:rsidR="00727AE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9C2475">
        <w:rPr>
          <w:rFonts w:ascii="Times New Roman" w:hAnsi="Times New Roman" w:cs="Times New Roman"/>
          <w:b/>
          <w:sz w:val="28"/>
          <w:szCs w:val="28"/>
        </w:rPr>
        <w:t>Догоев</w:t>
      </w:r>
      <w:proofErr w:type="spellEnd"/>
    </w:p>
    <w:sectPr w:rsidR="00754548" w:rsidRPr="00A53602" w:rsidSect="00832DD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043CA"/>
    <w:multiLevelType w:val="hybridMultilevel"/>
    <w:tmpl w:val="AAFC00C0"/>
    <w:lvl w:ilvl="0" w:tplc="4A82C8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113"/>
    <w:rsid w:val="0000661E"/>
    <w:rsid w:val="000760D6"/>
    <w:rsid w:val="00091A53"/>
    <w:rsid w:val="000F262C"/>
    <w:rsid w:val="00113B51"/>
    <w:rsid w:val="0011587D"/>
    <w:rsid w:val="001300E2"/>
    <w:rsid w:val="001E73E1"/>
    <w:rsid w:val="0020579D"/>
    <w:rsid w:val="00264A08"/>
    <w:rsid w:val="002B21F0"/>
    <w:rsid w:val="002B6A3B"/>
    <w:rsid w:val="002D712A"/>
    <w:rsid w:val="002F2316"/>
    <w:rsid w:val="002F291F"/>
    <w:rsid w:val="003135FD"/>
    <w:rsid w:val="00313824"/>
    <w:rsid w:val="00330113"/>
    <w:rsid w:val="003415C4"/>
    <w:rsid w:val="003D3099"/>
    <w:rsid w:val="003E328E"/>
    <w:rsid w:val="003F4207"/>
    <w:rsid w:val="00402998"/>
    <w:rsid w:val="00421C3A"/>
    <w:rsid w:val="00440CD3"/>
    <w:rsid w:val="0049717A"/>
    <w:rsid w:val="004D0AC1"/>
    <w:rsid w:val="004D22DE"/>
    <w:rsid w:val="00516D61"/>
    <w:rsid w:val="00534C3B"/>
    <w:rsid w:val="00574650"/>
    <w:rsid w:val="005A6EA8"/>
    <w:rsid w:val="005B459B"/>
    <w:rsid w:val="00616352"/>
    <w:rsid w:val="0064322B"/>
    <w:rsid w:val="0066374A"/>
    <w:rsid w:val="006A0E48"/>
    <w:rsid w:val="006F1256"/>
    <w:rsid w:val="00713A85"/>
    <w:rsid w:val="00726773"/>
    <w:rsid w:val="00727AE7"/>
    <w:rsid w:val="00754548"/>
    <w:rsid w:val="00774BCC"/>
    <w:rsid w:val="00784743"/>
    <w:rsid w:val="007A18CA"/>
    <w:rsid w:val="007D7A01"/>
    <w:rsid w:val="00806486"/>
    <w:rsid w:val="00815C5A"/>
    <w:rsid w:val="00832DD5"/>
    <w:rsid w:val="00844425"/>
    <w:rsid w:val="00863CA5"/>
    <w:rsid w:val="0086750C"/>
    <w:rsid w:val="00895B96"/>
    <w:rsid w:val="008A2E5C"/>
    <w:rsid w:val="008B0A71"/>
    <w:rsid w:val="008D4121"/>
    <w:rsid w:val="008F314F"/>
    <w:rsid w:val="00923F49"/>
    <w:rsid w:val="00925B1D"/>
    <w:rsid w:val="009308CD"/>
    <w:rsid w:val="00965430"/>
    <w:rsid w:val="00973343"/>
    <w:rsid w:val="00994B13"/>
    <w:rsid w:val="009A736D"/>
    <w:rsid w:val="009B10AA"/>
    <w:rsid w:val="009C2475"/>
    <w:rsid w:val="009E3399"/>
    <w:rsid w:val="009F0E70"/>
    <w:rsid w:val="00A01B6B"/>
    <w:rsid w:val="00A53602"/>
    <w:rsid w:val="00A61598"/>
    <w:rsid w:val="00A64D75"/>
    <w:rsid w:val="00A66D4A"/>
    <w:rsid w:val="00A8334C"/>
    <w:rsid w:val="00AC4410"/>
    <w:rsid w:val="00B34FD9"/>
    <w:rsid w:val="00B636EB"/>
    <w:rsid w:val="00B664D8"/>
    <w:rsid w:val="00BB31D5"/>
    <w:rsid w:val="00C030AC"/>
    <w:rsid w:val="00C3046F"/>
    <w:rsid w:val="00C77D66"/>
    <w:rsid w:val="00C87687"/>
    <w:rsid w:val="00D23BE2"/>
    <w:rsid w:val="00D332ED"/>
    <w:rsid w:val="00D467F2"/>
    <w:rsid w:val="00D800A4"/>
    <w:rsid w:val="00D93185"/>
    <w:rsid w:val="00DA54DA"/>
    <w:rsid w:val="00E12073"/>
    <w:rsid w:val="00E132E7"/>
    <w:rsid w:val="00E24BE1"/>
    <w:rsid w:val="00E27E41"/>
    <w:rsid w:val="00E34BDA"/>
    <w:rsid w:val="00E84EAA"/>
    <w:rsid w:val="00EE15BE"/>
    <w:rsid w:val="00F1238D"/>
    <w:rsid w:val="00F419B7"/>
    <w:rsid w:val="00F50586"/>
    <w:rsid w:val="00F72098"/>
    <w:rsid w:val="00F91043"/>
    <w:rsid w:val="00FC6C9D"/>
    <w:rsid w:val="00FD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BF47B"/>
  <w15:chartTrackingRefBased/>
  <w15:docId w15:val="{C56F2000-2D03-4443-90BB-7177E0668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5C4"/>
    <w:pPr>
      <w:ind w:left="720"/>
      <w:contextualSpacing/>
    </w:pPr>
  </w:style>
  <w:style w:type="paragraph" w:customStyle="1" w:styleId="tkTekst">
    <w:name w:val="_Текст обычный (tkTekst)"/>
    <w:basedOn w:val="a"/>
    <w:rsid w:val="00F505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0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0E7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E24B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Kunduz Eshmukanbetova</dc:creator>
  <cp:keywords/>
  <dc:description/>
  <cp:lastModifiedBy>Altai Belekov</cp:lastModifiedBy>
  <cp:revision>37</cp:revision>
  <cp:lastPrinted>2018-01-08T07:54:00Z</cp:lastPrinted>
  <dcterms:created xsi:type="dcterms:W3CDTF">2017-08-24T10:23:00Z</dcterms:created>
  <dcterms:modified xsi:type="dcterms:W3CDTF">2019-08-20T10:01:00Z</dcterms:modified>
</cp:coreProperties>
</file>